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</w:rPr>
      </w:pPr>
      <w:bookmarkStart w:id="0" w:name="_GoBack"/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长沙市第十一中学2024年第二轮公开招聘笔试成绩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yellow"/>
        </w:rPr>
      </w:pPr>
    </w:p>
    <w:tbl>
      <w:tblPr>
        <w:tblW w:w="9615" w:type="dxa"/>
        <w:jc w:val="center"/>
        <w:tblBorders>
          <w:top w:val="single" w:color="194189" w:sz="4" w:space="0"/>
          <w:left w:val="single" w:color="194189" w:sz="4" w:space="0"/>
          <w:bottom w:val="single" w:color="194189" w:sz="4" w:space="0"/>
          <w:right w:val="single" w:color="194189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800"/>
        <w:gridCol w:w="1715"/>
        <w:gridCol w:w="1715"/>
        <w:gridCol w:w="2585"/>
      </w:tblGrid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考室号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座位号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科目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中学音乐舞蹈编导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中学音乐声乐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中学音乐钢琴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中学体育排球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54.7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中学体育武术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中学体育乒乓球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中学体育羽毛球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高中语文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高中数学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高中英语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中学物理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中学化学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中学生物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49.7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49.7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47.9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52.9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51.9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42.7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40.9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中学政治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中学历史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52.8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中学地理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中学音乐作曲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中学音乐指挥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中学音乐指挥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中学音乐指挥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中学音乐指挥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中学音乐指挥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中学音乐指挥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中学音乐指挥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中学音乐指挥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中学音乐指挥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中学音乐西洋弦乐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中学音乐西洋弦乐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中学音乐西洋弦乐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中学音乐西洋弦乐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中学音乐西洋弦乐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中学音乐西洋弦乐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中学音乐西洋管乐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中学音乐西洋管乐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中学音乐西洋管乐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中学音乐西洋管乐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中学音乐西洋管乐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中学音乐西洋管乐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中学音乐民乐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中学美术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77.5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78.5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single" w:color="194189" w:sz="4" w:space="0"/>
            <w:left w:val="single" w:color="194189" w:sz="4" w:space="0"/>
            <w:bottom w:val="single" w:color="194189" w:sz="4" w:space="0"/>
            <w:right w:val="single" w:color="19418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中学心理健康教育</w:t>
            </w:r>
          </w:p>
        </w:tc>
        <w:tc>
          <w:tcPr>
            <w:tcW w:w="1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缺考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jhjYWYyMWI2ZWI1YzMwZGQwZWE0ZTljZWEwMGIifQ=="/>
  </w:docVars>
  <w:rsids>
    <w:rsidRoot w:val="090269D5"/>
    <w:rsid w:val="0902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en"/>
    <w:basedOn w:val="1"/>
    <w:autoRedefine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797979"/>
      <w:kern w:val="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2024-01-20T06:08:00Z</dcterms:created>
  <dc:creator>WPS_1662517481</dc:creator>
  <cp:lastModifiedBy>WPS_1662517481</cp:lastModifiedBy>
  <dcterms:modified xsi:type="dcterms:W3CDTF">2024-01-20T07:45:00Z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3E4DE812031F4105A17FB21CB19CC4C6_11</vt:lpwstr>
  </property>
</Properties>
</file>